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8"/>
      </w:tblGrid>
      <w:tr w:rsidR="003D3766" w14:paraId="54C0991A" w14:textId="77777777" w:rsidTr="00B250E6">
        <w:trPr>
          <w:trHeight w:val="1342"/>
        </w:trPr>
        <w:tc>
          <w:tcPr>
            <w:tcW w:w="1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215D" w14:textId="77777777" w:rsidR="00220086" w:rsidRDefault="00220086" w:rsidP="00A8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AB021F" w14:textId="77777777" w:rsidR="00E40B35" w:rsidRPr="001F4BBE" w:rsidRDefault="00A8491D" w:rsidP="00A8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BBE">
              <w:rPr>
                <w:b/>
                <w:bCs/>
                <w:color w:val="000000"/>
                <w:sz w:val="28"/>
                <w:szCs w:val="28"/>
              </w:rPr>
              <w:t>GRIGLIA DI VALUTAZIONE</w:t>
            </w:r>
            <w:r w:rsidR="00E94BDF" w:rsidRPr="001F4B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7CB33FE" w14:textId="62B968BC" w:rsidR="00A8491D" w:rsidRPr="001F4BBE" w:rsidRDefault="00220086" w:rsidP="00F4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BBE">
              <w:rPr>
                <w:b/>
                <w:bCs/>
                <w:color w:val="000000"/>
                <w:sz w:val="28"/>
                <w:szCs w:val="28"/>
              </w:rPr>
              <w:t xml:space="preserve">DEL </w:t>
            </w:r>
            <w:r w:rsidR="00E40B35" w:rsidRPr="001F4BBE">
              <w:rPr>
                <w:b/>
                <w:bCs/>
                <w:color w:val="000000"/>
                <w:sz w:val="28"/>
                <w:szCs w:val="28"/>
              </w:rPr>
              <w:t>PROCESSO E DEL PRODOTTO DI EDUCAZIONE CIVICA</w:t>
            </w:r>
          </w:p>
          <w:p w14:paraId="3EFB9645" w14:textId="68B9B7C0" w:rsidR="00220086" w:rsidRDefault="00220086" w:rsidP="006B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4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415"/>
        <w:gridCol w:w="3398"/>
        <w:gridCol w:w="859"/>
        <w:gridCol w:w="2551"/>
        <w:gridCol w:w="1843"/>
        <w:gridCol w:w="851"/>
        <w:gridCol w:w="992"/>
      </w:tblGrid>
      <w:tr w:rsidR="00E079A3" w14:paraId="56CBD096" w14:textId="2A0E8FE1" w:rsidTr="00E079A3">
        <w:trPr>
          <w:trHeight w:val="104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1D3D4"/>
          </w:tcPr>
          <w:p w14:paraId="270C0BC0" w14:textId="2CFE8F08" w:rsidR="00E079A3" w:rsidRPr="00EF5DCA" w:rsidRDefault="00E079A3" w:rsidP="00541A1C">
            <w:pPr>
              <w:pStyle w:val="TableParagraph"/>
              <w:spacing w:before="31"/>
              <w:ind w:left="60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20"/>
                <w:sz w:val="22"/>
                <w:szCs w:val="22"/>
              </w:rPr>
              <w:t>INDICATORI</w:t>
            </w:r>
            <w:r>
              <w:rPr>
                <w:rFonts w:asciiTheme="majorHAnsi" w:hAnsiTheme="majorHAnsi" w:cstheme="majorHAnsi"/>
                <w:b/>
                <w:color w:val="231F20"/>
                <w:w w:val="120"/>
                <w:sz w:val="22"/>
                <w:szCs w:val="22"/>
              </w:rPr>
              <w:t xml:space="preserve"> DEL PROCESSO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1D3D4"/>
          </w:tcPr>
          <w:p w14:paraId="142B9A2C" w14:textId="77777777" w:rsidR="00E079A3" w:rsidRPr="00EF5DCA" w:rsidRDefault="00E079A3" w:rsidP="009725BB">
            <w:pPr>
              <w:pStyle w:val="TableParagraph"/>
              <w:spacing w:before="31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LIVELLO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1D3D4"/>
          </w:tcPr>
          <w:p w14:paraId="21F88C20" w14:textId="77777777" w:rsidR="00E079A3" w:rsidRPr="00EF5DCA" w:rsidRDefault="00E079A3" w:rsidP="009725BB">
            <w:pPr>
              <w:pStyle w:val="TableParagraph"/>
              <w:spacing w:before="31"/>
              <w:ind w:left="1216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 xml:space="preserve">VALUTAZIONE </w:t>
            </w:r>
          </w:p>
          <w:p w14:paraId="67C64028" w14:textId="258CB495" w:rsidR="00E079A3" w:rsidRPr="00EF5DCA" w:rsidRDefault="00E079A3" w:rsidP="009725BB">
            <w:pPr>
              <w:pStyle w:val="TableParagraph"/>
              <w:spacing w:before="31"/>
              <w:ind w:left="1216"/>
              <w:rPr>
                <w:rFonts w:asciiTheme="majorHAnsi" w:hAnsiTheme="majorHAnsi" w:cstheme="majorHAnsi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DEL PROCESSO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3B9824E2" w14:textId="77777777" w:rsidR="00E079A3" w:rsidRPr="00EF5DCA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60A2316" w14:textId="2BA3D606" w:rsidR="00E079A3" w:rsidRPr="00EF5DCA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INDICATORI DEL PRODOTTO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4DF79746" w14:textId="7476F6E9" w:rsidR="00E079A3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 xml:space="preserve"> LIVELLO </w:t>
            </w:r>
          </w:p>
          <w:p w14:paraId="7CAB9290" w14:textId="03C0CE4C" w:rsidR="00E079A3" w:rsidRPr="00EF5DCA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5199FF2" w14:textId="31373788" w:rsidR="00E079A3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  <w:r w:rsidRPr="00EF5DCA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BB2870E" w14:textId="5880C24C" w:rsidR="00E079A3" w:rsidRPr="00EF5DCA" w:rsidRDefault="00E079A3" w:rsidP="00F454C3">
            <w:pPr>
              <w:pStyle w:val="TableParagraph"/>
              <w:spacing w:before="31"/>
              <w:ind w:right="123"/>
              <w:jc w:val="center"/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 xml:space="preserve">MEDIA DEI </w:t>
            </w:r>
            <w:r w:rsidR="002C2230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PUNTI</w:t>
            </w:r>
          </w:p>
        </w:tc>
      </w:tr>
      <w:tr w:rsidR="00E079A3" w14:paraId="77DE56A8" w14:textId="5AF3CF2B" w:rsidTr="00E079A3">
        <w:trPr>
          <w:trHeight w:val="509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4D47" w14:textId="77777777" w:rsidR="00E079A3" w:rsidRDefault="00E079A3" w:rsidP="002D4F5E">
            <w:pPr>
              <w:pStyle w:val="TableParagraph"/>
              <w:spacing w:before="31"/>
              <w:ind w:left="113"/>
              <w:rPr>
                <w:rFonts w:asciiTheme="majorHAnsi" w:hAnsiTheme="majorHAnsi" w:cstheme="majorHAnsi"/>
                <w:b/>
                <w:color w:val="231F20"/>
                <w:w w:val="110"/>
                <w:sz w:val="22"/>
                <w:szCs w:val="22"/>
              </w:rPr>
            </w:pPr>
            <w:r w:rsidRPr="008B046D">
              <w:rPr>
                <w:rFonts w:asciiTheme="majorHAnsi" w:hAnsiTheme="majorHAnsi" w:cstheme="majorHAnsi"/>
                <w:b/>
                <w:color w:val="231F20"/>
                <w:w w:val="110"/>
                <w:sz w:val="22"/>
                <w:szCs w:val="22"/>
              </w:rPr>
              <w:t xml:space="preserve">CAPACITÀ DI COGLIERE I DIVERSI ASPETTI CULTURALI TRATTATI E DI SAPERLI METTERE IN RELAZIONE </w:t>
            </w:r>
          </w:p>
          <w:p w14:paraId="2557EE55" w14:textId="66A2374A" w:rsidR="00E079A3" w:rsidRPr="002D4F5E" w:rsidRDefault="00E079A3" w:rsidP="002D4F5E">
            <w:pPr>
              <w:pStyle w:val="TableParagraph"/>
              <w:spacing w:before="31"/>
              <w:ind w:left="113"/>
              <w:rPr>
                <w:rFonts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F365" w14:textId="59A7D233" w:rsidR="00E079A3" w:rsidRPr="00A8491D" w:rsidRDefault="00E079A3" w:rsidP="00572C2B">
            <w:pPr>
              <w:pStyle w:val="TableParagraph"/>
              <w:spacing w:before="135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491D">
              <w:rPr>
                <w:rFonts w:asciiTheme="majorHAnsi" w:hAnsiTheme="majorHAnsi" w:cstheme="majorHAnsi"/>
                <w:sz w:val="22"/>
                <w:szCs w:val="22"/>
              </w:rPr>
              <w:t>Avanzato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2C3B" w14:textId="2227F8B3" w:rsidR="00E079A3" w:rsidRPr="00DB7E6C" w:rsidRDefault="00E079A3" w:rsidP="00987234">
            <w:pPr>
              <w:pStyle w:val="TableParagraph"/>
              <w:spacing w:before="31"/>
              <w:ind w:left="113" w:right="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Sviluppa</w:t>
            </w:r>
            <w:r w:rsidRPr="00DB7E6C">
              <w:rPr>
                <w:rFonts w:asciiTheme="majorHAnsi" w:hAnsiTheme="majorHAnsi" w:cstheme="majorHAnsi"/>
                <w:color w:val="231F20"/>
                <w:spacing w:val="-18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competenza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sicurezza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lo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spunto</w:t>
            </w:r>
            <w:r w:rsidRPr="00DB7E6C">
              <w:rPr>
                <w:rFonts w:asciiTheme="majorHAnsi" w:hAnsiTheme="majorHAnsi" w:cstheme="majorHAnsi"/>
                <w:color w:val="231F20"/>
                <w:spacing w:val="-17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iniziale</w:t>
            </w:r>
            <w:r w:rsidRPr="00DB7E6C">
              <w:rPr>
                <w:rFonts w:asciiTheme="majorHAnsi" w:hAnsiTheme="majorHAnsi" w:cstheme="majorHAnsi"/>
                <w:color w:val="231F20"/>
                <w:spacing w:val="-18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com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piendo valide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connessioni e mostrando una buona padronanza dei diversi aspetti culturali trattati.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924D" w14:textId="10BC2F0C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B36" w14:textId="4BA09BBC" w:rsidR="00E079A3" w:rsidRPr="003F05AA" w:rsidRDefault="00E079A3" w:rsidP="008E4465">
            <w:pPr>
              <w:pStyle w:val="TableParagraph"/>
              <w:spacing w:before="141"/>
              <w:ind w:left="36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  <w:r w:rsidRPr="003F05AA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>ORGANICITA’ e COMPLETEZZA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387" w14:textId="1301F90E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OTTIMO/ECCELLENTE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7CF8" w14:textId="07916C01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8F78" w14:textId="4319A99B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4229ECAE" w14:textId="2B0FC92F" w:rsidTr="00E079A3">
        <w:trPr>
          <w:trHeight w:val="509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AF5E33" w14:textId="77777777" w:rsidR="00E079A3" w:rsidRDefault="00E079A3" w:rsidP="009725BB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D850D" w14:textId="680F7A5A" w:rsidR="00E079A3" w:rsidRPr="00A8491D" w:rsidRDefault="00E079A3" w:rsidP="00572C2B">
            <w:pPr>
              <w:pStyle w:val="TableParagraph"/>
              <w:spacing w:before="141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491D">
              <w:rPr>
                <w:rFonts w:asciiTheme="majorHAnsi" w:hAnsiTheme="majorHAnsi" w:cstheme="majorHAnsi"/>
                <w:sz w:val="22"/>
                <w:szCs w:val="22"/>
              </w:rPr>
              <w:t>Intermedio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F1E1" w14:textId="419B93BA" w:rsidR="00E079A3" w:rsidRPr="00DB7E6C" w:rsidRDefault="00E079A3" w:rsidP="00987234">
            <w:pPr>
              <w:pStyle w:val="TableParagraph"/>
              <w:spacing w:before="31"/>
              <w:ind w:left="113" w:right="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Si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orienta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una</w:t>
            </w:r>
            <w:r w:rsidRPr="00DB7E6C">
              <w:rPr>
                <w:rFonts w:asciiTheme="majorHAnsi" w:hAnsiTheme="majorHAnsi" w:cstheme="majorHAnsi"/>
                <w:color w:val="231F20"/>
                <w:spacing w:val="-31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certa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sicurezza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fronte</w:t>
            </w:r>
            <w:r w:rsidRPr="00DB7E6C">
              <w:rPr>
                <w:rFonts w:asciiTheme="majorHAnsi" w:hAnsiTheme="majorHAnsi" w:cstheme="majorHAnsi"/>
                <w:color w:val="231F20"/>
                <w:spacing w:val="-31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allo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spunto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iniziale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ed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è</w:t>
            </w:r>
            <w:r w:rsidRPr="00DB7E6C">
              <w:rPr>
                <w:rFonts w:asciiTheme="majorHAnsi" w:hAnsiTheme="majorHAnsi" w:cstheme="majorHAnsi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in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grado</w:t>
            </w:r>
            <w:r w:rsidRPr="00DB7E6C">
              <w:rPr>
                <w:rFonts w:asciiTheme="majorHAnsi" w:hAnsiTheme="majorHAnsi" w:cstheme="majorHAnsi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compiere</w:t>
            </w:r>
            <w:r w:rsidRPr="00DB7E6C">
              <w:rPr>
                <w:rFonts w:asciiTheme="majorHAnsi" w:hAnsiTheme="majorHAnsi" w:cstheme="majorHAnsi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adeguate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connessioni con una discreta padronanza dei diversi aspetti culturali trattati.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A63" w14:textId="485AD83D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29DC" w14:textId="07AF4F02" w:rsidR="00E079A3" w:rsidRPr="003F05AA" w:rsidRDefault="00E079A3" w:rsidP="00F61CDE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215" w14:textId="6B76BB4B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DISCRETO/BUONO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D223" w14:textId="08300163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AB5" w14:textId="0AA311E2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6ADD3D53" w14:textId="50C401EF" w:rsidTr="00E079A3">
        <w:trPr>
          <w:trHeight w:val="611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5C59F" w14:textId="77777777" w:rsidR="00E079A3" w:rsidRDefault="00E079A3" w:rsidP="009725BB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6257" w14:textId="77777777" w:rsidR="00E079A3" w:rsidRDefault="00E079A3" w:rsidP="005E50F7">
            <w:pPr>
              <w:pStyle w:val="TableParagraph"/>
              <w:spacing w:before="141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491D">
              <w:rPr>
                <w:rFonts w:asciiTheme="majorHAnsi" w:hAnsiTheme="majorHAnsi" w:cstheme="majorHAnsi"/>
                <w:sz w:val="22"/>
                <w:szCs w:val="22"/>
              </w:rPr>
              <w:t>Base</w:t>
            </w:r>
          </w:p>
          <w:p w14:paraId="629B41D2" w14:textId="77777777" w:rsidR="00E079A3" w:rsidRPr="00A8491D" w:rsidRDefault="00E079A3" w:rsidP="009725BB">
            <w:pPr>
              <w:pStyle w:val="TableParagraph"/>
              <w:spacing w:before="141"/>
              <w:ind w:lef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420B" w14:textId="77777777" w:rsidR="00E079A3" w:rsidRPr="00DB7E6C" w:rsidRDefault="00E079A3" w:rsidP="00987234">
            <w:pPr>
              <w:pStyle w:val="TableParagraph"/>
              <w:spacing w:before="31"/>
              <w:ind w:left="113" w:right="55"/>
              <w:jc w:val="both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Riesce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sviluppare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lo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spunto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iniziale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w w:val="79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compiere semplici</w:t>
            </w:r>
            <w:r w:rsidRPr="00DB7E6C">
              <w:rPr>
                <w:rFonts w:asciiTheme="majorHAnsi" w:hAnsiTheme="majorHAnsi" w:cstheme="majorHAnsi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connessioni dimostrando una sufficiente padronanza dei diversi aspetti culturali trattati.</w:t>
            </w:r>
          </w:p>
          <w:p w14:paraId="171B546E" w14:textId="77777777" w:rsidR="00E079A3" w:rsidRPr="00DB7E6C" w:rsidRDefault="00E079A3" w:rsidP="00987234">
            <w:pPr>
              <w:pStyle w:val="TableParagraph"/>
              <w:spacing w:before="31"/>
              <w:ind w:left="113" w:right="55"/>
              <w:jc w:val="both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  <w:p w14:paraId="7939060E" w14:textId="77777777" w:rsidR="00E079A3" w:rsidRPr="00DB7E6C" w:rsidRDefault="00E079A3" w:rsidP="00987234">
            <w:pPr>
              <w:pStyle w:val="TableParagraph"/>
              <w:spacing w:before="31"/>
              <w:ind w:left="113" w:right="55"/>
              <w:jc w:val="both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F17" w14:textId="1BC54887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434" w14:textId="215BB279" w:rsidR="00E079A3" w:rsidRPr="003F05AA" w:rsidRDefault="00E079A3" w:rsidP="00F61CDE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BFA9" w14:textId="55DA8799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MEDIOCRE/ 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88B" w14:textId="112A063E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FCD" w14:textId="541743AF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3E07FB1D" w14:textId="11840403" w:rsidTr="00E079A3">
        <w:trPr>
          <w:trHeight w:val="61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0008D" w14:textId="77777777" w:rsidR="00E079A3" w:rsidRDefault="00E079A3" w:rsidP="009725BB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1DA9E" w14:textId="4CE29F21" w:rsidR="00E079A3" w:rsidRPr="00A8491D" w:rsidRDefault="00E079A3" w:rsidP="005E50F7">
            <w:pPr>
              <w:pStyle w:val="TableParagraph"/>
              <w:spacing w:before="141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 raggiunto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CBE7C" w14:textId="2FBF67C5" w:rsidR="00E079A3" w:rsidRPr="00DB7E6C" w:rsidRDefault="00E079A3" w:rsidP="00987234">
            <w:pPr>
              <w:pStyle w:val="TableParagraph"/>
              <w:spacing w:before="31"/>
              <w:ind w:left="113" w:right="55"/>
              <w:jc w:val="both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 xml:space="preserve">Non sa cogliere </w:t>
            </w:r>
            <w:r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cogliere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 xml:space="preserve"> gli aspetti culturali trattat</w:t>
            </w:r>
            <w:r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61C7" w14:textId="05D02EAF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60C9" w14:textId="53D3F9CD" w:rsidR="00E079A3" w:rsidRPr="003F05AA" w:rsidRDefault="00E079A3" w:rsidP="00F61CDE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D3C7" w14:textId="06230BBC" w:rsidR="00E079A3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04D5" w14:textId="6BC903A2" w:rsidR="00E079A3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4D5" w14:textId="74935969" w:rsidR="00E079A3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12658A3B" w14:textId="17B24CA2" w:rsidTr="00E079A3">
        <w:trPr>
          <w:trHeight w:val="509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78BEE6FB" w14:textId="63C4843C" w:rsidR="00E079A3" w:rsidRPr="00F05863" w:rsidRDefault="00E079A3" w:rsidP="00A8491D">
            <w:pPr>
              <w:pStyle w:val="TableParagraph"/>
              <w:spacing w:before="31" w:line="220" w:lineRule="exact"/>
              <w:ind w:lef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05863">
              <w:rPr>
                <w:rFonts w:asciiTheme="majorHAnsi" w:hAnsiTheme="majorHAnsi" w:cstheme="majorHAnsi"/>
                <w:b/>
                <w:color w:val="231F20"/>
                <w:w w:val="115"/>
                <w:sz w:val="22"/>
                <w:szCs w:val="22"/>
              </w:rPr>
              <w:t>CONOSCENZA</w:t>
            </w:r>
          </w:p>
          <w:p w14:paraId="4EB0283D" w14:textId="1AA8B24F" w:rsidR="00E079A3" w:rsidRPr="00A8491D" w:rsidRDefault="00E079A3" w:rsidP="00A8491D">
            <w:pPr>
              <w:pStyle w:val="TableParagraph"/>
              <w:ind w:left="113" w:right="454"/>
              <w:rPr>
                <w:rFonts w:asciiTheme="majorHAnsi" w:hAnsiTheme="majorHAnsi" w:cstheme="majorHAnsi"/>
                <w:sz w:val="22"/>
                <w:szCs w:val="22"/>
              </w:rPr>
            </w:pPr>
            <w:r w:rsidRPr="00F05863"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  <w:t>E RIELABORAZIONE DEI CONTENUTI DISCIPLINARI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57048C24" w14:textId="5418AFB6" w:rsidR="00E079A3" w:rsidRPr="00A8491D" w:rsidRDefault="00E079A3" w:rsidP="002745CD">
            <w:pPr>
              <w:pStyle w:val="TableParagraph"/>
              <w:spacing w:before="135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Avanzato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64813511" w14:textId="77777777" w:rsidR="00E079A3" w:rsidRPr="00DB7E6C" w:rsidRDefault="00E079A3" w:rsidP="00987234">
            <w:pPr>
              <w:pStyle w:val="TableParagraph"/>
              <w:spacing w:before="31"/>
              <w:ind w:left="113" w:right="6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Domina con sicurezza i contenuti delle diverse discipline e dimostra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saperli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rielaborare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modo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efficace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26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personale.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4BDDADE8" w14:textId="7CBCFDA4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sz w:val="20"/>
                <w:szCs w:val="20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4F701701" w14:textId="49C429ED" w:rsidR="00E079A3" w:rsidRPr="003F05AA" w:rsidRDefault="00E079A3" w:rsidP="008E4465">
            <w:pPr>
              <w:pStyle w:val="TableParagraph"/>
              <w:spacing w:before="141"/>
              <w:ind w:left="3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05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ATTINENZA E SVILUPPO DELLA TEMATICA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6DA3BCEF" w14:textId="6E1201D2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OTTIMO/ECCELLENTE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6952CD03" w14:textId="54D39F63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E32A0BE" w14:textId="6DF84A99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7725A335" w14:textId="674D7436" w:rsidTr="00E079A3">
        <w:trPr>
          <w:trHeight w:val="729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5C74B0F4" w14:textId="77777777" w:rsidR="00E079A3" w:rsidRPr="00A8491D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03B57156" w14:textId="77777777" w:rsidR="00E079A3" w:rsidRPr="00A8491D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C9AAE9" w14:textId="5B7624A2" w:rsidR="00E079A3" w:rsidRPr="00A8491D" w:rsidRDefault="00E079A3" w:rsidP="002745CD">
            <w:pPr>
              <w:pStyle w:val="TableParagraph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31F20"/>
                <w:w w:val="115"/>
                <w:sz w:val="22"/>
                <w:szCs w:val="22"/>
              </w:rPr>
              <w:t>Intermedio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6DAE8F19" w14:textId="2C7F1011" w:rsidR="00E079A3" w:rsidRPr="00DB7E6C" w:rsidRDefault="00E079A3" w:rsidP="00987234">
            <w:pPr>
              <w:pStyle w:val="TableParagraph"/>
              <w:spacing w:before="31"/>
              <w:ind w:left="113" w:right="7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Mostra</w:t>
            </w:r>
            <w:r w:rsidRPr="00DB7E6C">
              <w:rPr>
                <w:rFonts w:asciiTheme="majorHAnsi" w:hAnsiTheme="majorHAnsi" w:cstheme="majorHAnsi"/>
                <w:color w:val="231F20"/>
                <w:spacing w:val="-25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24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controllare</w:t>
            </w:r>
            <w:r w:rsidRPr="00DB7E6C">
              <w:rPr>
                <w:rFonts w:asciiTheme="majorHAnsi" w:hAnsiTheme="majorHAnsi" w:cstheme="majorHAnsi"/>
                <w:color w:val="231F20"/>
                <w:spacing w:val="-25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discretamente</w:t>
            </w:r>
            <w:r w:rsidRPr="00DB7E6C">
              <w:rPr>
                <w:rFonts w:asciiTheme="majorHAnsi" w:hAnsiTheme="majorHAnsi" w:cstheme="majorHAnsi"/>
                <w:color w:val="231F20"/>
                <w:spacing w:val="-24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</w:t>
            </w:r>
            <w:r w:rsidRPr="00DB7E6C">
              <w:rPr>
                <w:rFonts w:asciiTheme="majorHAnsi" w:hAnsiTheme="majorHAnsi" w:cstheme="majorHAnsi"/>
                <w:color w:val="231F20"/>
                <w:spacing w:val="-25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contenuti</w:t>
            </w:r>
            <w:r w:rsidRPr="00DB7E6C">
              <w:rPr>
                <w:rFonts w:asciiTheme="majorHAnsi" w:hAnsiTheme="majorHAnsi" w:cstheme="majorHAnsi"/>
                <w:color w:val="231F20"/>
                <w:spacing w:val="-24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delle</w:t>
            </w:r>
            <w:r w:rsidRPr="00DB7E6C">
              <w:rPr>
                <w:rFonts w:asciiTheme="majorHAnsi" w:hAnsiTheme="majorHAnsi" w:cstheme="majorHAnsi"/>
                <w:color w:val="231F20"/>
                <w:spacing w:val="-25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diverse </w:t>
            </w:r>
            <w:r w:rsidRPr="00DB7E6C">
              <w:rPr>
                <w:rFonts w:asciiTheme="majorHAnsi" w:hAnsiTheme="majorHAnsi" w:cstheme="majorHAnsi"/>
                <w:color w:val="231F20"/>
                <w:w w:val="81"/>
                <w:sz w:val="20"/>
                <w:szCs w:val="20"/>
              </w:rPr>
              <w:t>discipline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7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2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2"/>
                <w:sz w:val="20"/>
                <w:szCs w:val="20"/>
              </w:rPr>
              <w:t>s</w:t>
            </w:r>
            <w:r w:rsidRPr="00DB7E6C">
              <w:rPr>
                <w:rFonts w:asciiTheme="majorHAnsi" w:hAnsiTheme="majorHAnsi" w:cstheme="majorHAnsi"/>
                <w:color w:val="231F20"/>
                <w:spacing w:val="-2"/>
                <w:w w:val="82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w w:val="83"/>
                <w:sz w:val="20"/>
                <w:szCs w:val="20"/>
              </w:rPr>
              <w:t>perli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w w:val="79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d</w:t>
            </w:r>
            <w:r w:rsidRPr="00DB7E6C">
              <w:rPr>
                <w:rFonts w:asciiTheme="majorHAnsi" w:hAnsiTheme="majorHAnsi" w:cstheme="majorHAnsi"/>
                <w:color w:val="231F20"/>
                <w:spacing w:val="1"/>
                <w:w w:val="85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w w:val="76"/>
                <w:sz w:val="20"/>
                <w:szCs w:val="20"/>
              </w:rPr>
              <w:t>t</w:t>
            </w:r>
            <w:r w:rsidRPr="00DB7E6C">
              <w:rPr>
                <w:rFonts w:asciiTheme="majorHAnsi" w:hAnsiTheme="majorHAnsi" w:cstheme="majorHAnsi"/>
                <w:color w:val="231F20"/>
                <w:spacing w:val="3"/>
                <w:w w:val="76"/>
                <w:sz w:val="20"/>
                <w:szCs w:val="20"/>
              </w:rPr>
              <w:t>t</w:t>
            </w:r>
            <w:r w:rsidRPr="00DB7E6C">
              <w:rPr>
                <w:rFonts w:asciiTheme="majorHAnsi" w:hAnsiTheme="majorHAnsi" w:cstheme="majorHAnsi"/>
                <w:color w:val="231F20"/>
                <w:w w:val="86"/>
                <w:sz w:val="20"/>
                <w:szCs w:val="20"/>
              </w:rPr>
              <w:t>a</w:t>
            </w:r>
            <w:r w:rsidRPr="00DB7E6C">
              <w:rPr>
                <w:rFonts w:asciiTheme="majorHAnsi" w:hAnsiTheme="majorHAnsi" w:cstheme="majorHAnsi"/>
                <w:color w:val="231F20"/>
                <w:spacing w:val="-5"/>
                <w:w w:val="86"/>
                <w:sz w:val="20"/>
                <w:szCs w:val="20"/>
              </w:rPr>
              <w:t>r</w:t>
            </w:r>
            <w:r w:rsidRPr="00DB7E6C">
              <w:rPr>
                <w:rFonts w:asciiTheme="majorHAnsi" w:hAnsiTheme="majorHAnsi" w:cstheme="majorHAnsi"/>
                <w:color w:val="231F20"/>
                <w:w w:val="87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73"/>
                <w:sz w:val="20"/>
                <w:szCs w:val="20"/>
              </w:rPr>
              <w:t>al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6"/>
                <w:sz w:val="20"/>
                <w:szCs w:val="20"/>
              </w:rPr>
              <w:t>ragionamen</w:t>
            </w:r>
            <w:r w:rsidRPr="00DB7E6C">
              <w:rPr>
                <w:rFonts w:asciiTheme="majorHAnsi" w:hAnsiTheme="majorHAnsi" w:cstheme="majorHAnsi"/>
                <w:color w:val="231F20"/>
                <w:spacing w:val="-2"/>
                <w:w w:val="86"/>
                <w:sz w:val="20"/>
                <w:szCs w:val="20"/>
              </w:rPr>
              <w:t>t</w:t>
            </w:r>
            <w:r w:rsidRPr="00DB7E6C">
              <w:rPr>
                <w:rFonts w:asciiTheme="majorHAnsi" w:hAnsiTheme="majorHAnsi" w:cstheme="majorHAnsi"/>
                <w:color w:val="231F20"/>
                <w:spacing w:val="-6"/>
                <w:w w:val="98"/>
                <w:sz w:val="20"/>
                <w:szCs w:val="20"/>
              </w:rPr>
              <w:t>o</w:t>
            </w:r>
            <w:r w:rsidRPr="00DB7E6C">
              <w:rPr>
                <w:rFonts w:asciiTheme="majorHAnsi" w:hAnsiTheme="majorHAnsi" w:cstheme="majorHAnsi"/>
                <w:color w:val="231F20"/>
                <w:w w:val="48"/>
                <w:sz w:val="20"/>
                <w:szCs w:val="20"/>
              </w:rPr>
              <w:t>,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1"/>
                <w:sz w:val="20"/>
                <w:szCs w:val="20"/>
              </w:rPr>
              <w:t>pur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3"/>
                <w:sz w:val="20"/>
                <w:szCs w:val="20"/>
              </w:rPr>
              <w:t>qual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che inesattezza o</w:t>
            </w:r>
            <w:r w:rsidRPr="00DB7E6C">
              <w:rPr>
                <w:rFonts w:asciiTheme="majorHAnsi" w:hAnsiTheme="majorHAnsi" w:cstheme="majorHAnsi"/>
                <w:color w:val="231F20"/>
                <w:spacing w:val="-35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omissione.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5CB4A5D8" w14:textId="77777777" w:rsidR="00E079A3" w:rsidRPr="009331D0" w:rsidRDefault="00E079A3" w:rsidP="009725BB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4B41BD" w14:textId="70694E88" w:rsidR="00E079A3" w:rsidRPr="009331D0" w:rsidRDefault="00E079A3" w:rsidP="009725BB">
            <w:pPr>
              <w:pStyle w:val="TableParagraph"/>
              <w:ind w:lef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7D2F428" w14:textId="5FE59D93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766C8463" w14:textId="06DAE7FF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DISCRETO/BUONO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F10887A" w14:textId="15461A40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17017A2" w14:textId="288FC8A1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4DC4BBCB" w14:textId="6447576C" w:rsidTr="00E079A3">
        <w:trPr>
          <w:trHeight w:val="509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79F32741" w14:textId="77777777" w:rsidR="00E079A3" w:rsidRPr="00A8491D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0035E453" w14:textId="65F1F771" w:rsidR="00E079A3" w:rsidRPr="00A8491D" w:rsidRDefault="00E079A3" w:rsidP="002745CD">
            <w:pPr>
              <w:pStyle w:val="TableParagraph"/>
              <w:spacing w:before="141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Base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2E84F36F" w14:textId="6620D759" w:rsidR="00E079A3" w:rsidRPr="00DB7E6C" w:rsidRDefault="00E079A3" w:rsidP="00987234">
            <w:pPr>
              <w:pStyle w:val="TableParagraph"/>
              <w:spacing w:before="31"/>
              <w:ind w:left="113" w:right="1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 xml:space="preserve">Possiede conoscenze disciplinari superficiali e schematiche.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3D7BB468" w14:textId="15CBF45B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492B5851" w14:textId="45A3382A" w:rsidR="00E079A3" w:rsidRPr="003F05AA" w:rsidRDefault="00E079A3" w:rsidP="00F61CDE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9EC4D55" w14:textId="21AE6E57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MEDIOCRE/ 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3583508D" w14:textId="010AE615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1FF1C592" w14:textId="28508ECF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55E72BA6" w14:textId="193524C5" w:rsidTr="00E079A3">
        <w:trPr>
          <w:trHeight w:val="50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41CDCFA2" w14:textId="77777777" w:rsidR="00E079A3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A6C351" w14:textId="77777777" w:rsidR="00E079A3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DF1D14" w14:textId="77777777" w:rsidR="00E079A3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6F07DC" w14:textId="0C9FB493" w:rsidR="00E079A3" w:rsidRPr="00A8491D" w:rsidRDefault="00E079A3" w:rsidP="009725BB">
            <w:pPr>
              <w:pStyle w:val="Predefini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108D8932" w14:textId="38D1DC01" w:rsidR="00E079A3" w:rsidRDefault="00E079A3" w:rsidP="005E50F7">
            <w:pPr>
              <w:pStyle w:val="TableParagraph"/>
              <w:spacing w:before="141"/>
              <w:ind w:lef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 raggiunto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2F2"/>
          </w:tcPr>
          <w:p w14:paraId="20D509D3" w14:textId="7E0FD5CA" w:rsidR="00E079A3" w:rsidRPr="00DB7E6C" w:rsidRDefault="00E079A3" w:rsidP="00987234">
            <w:pPr>
              <w:pStyle w:val="TableParagraph"/>
              <w:spacing w:before="31"/>
              <w:ind w:left="113" w:right="11"/>
              <w:jc w:val="both"/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Non possiede le elementari conoscenze disciplinar</w:t>
            </w:r>
            <w:r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 xml:space="preserve">i. 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7E6A225" w14:textId="2423A07A" w:rsidR="00E079A3" w:rsidRPr="009331D0" w:rsidRDefault="00E079A3" w:rsidP="009725BB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43D2E236" w14:textId="6757AFAA" w:rsidR="00E079A3" w:rsidRPr="003F05AA" w:rsidRDefault="00E079A3" w:rsidP="00F61CDE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118C7DDB" w14:textId="29FAEE64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3F662F9" w14:textId="5EF9BD48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F2"/>
          </w:tcPr>
          <w:p w14:paraId="26D04BEC" w14:textId="09B5F14A" w:rsidR="00E079A3" w:rsidRPr="009331D0" w:rsidRDefault="00E079A3" w:rsidP="009331D0">
            <w:pPr>
              <w:pStyle w:val="TableParagraph"/>
              <w:spacing w:before="141"/>
              <w:ind w:left="36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17E2F518" w14:textId="1FFD529C" w:rsidTr="00E079A3">
        <w:trPr>
          <w:trHeight w:val="509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A53301" w14:textId="0AEE7982" w:rsidR="00E079A3" w:rsidRPr="002745CD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b/>
                <w:color w:val="231F20"/>
                <w:w w:val="110"/>
                <w:sz w:val="19"/>
              </w:rPr>
            </w:pPr>
            <w:r w:rsidRPr="002745CD">
              <w:rPr>
                <w:rFonts w:asciiTheme="majorHAnsi" w:hAnsiTheme="majorHAnsi" w:cstheme="majorHAnsi"/>
                <w:b/>
                <w:color w:val="231F20"/>
                <w:w w:val="110"/>
                <w:sz w:val="22"/>
                <w:szCs w:val="22"/>
              </w:rPr>
              <w:t>CAPACITÀ DI ARGOMENTARE IN MODO COERENTE E AUTONOMO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2893A" w14:textId="3F0AB51D" w:rsidR="00E079A3" w:rsidRDefault="00E079A3" w:rsidP="002745CD">
            <w:pPr>
              <w:pStyle w:val="TableParagraph"/>
              <w:spacing w:before="141"/>
              <w:ind w:left="113"/>
              <w:jc w:val="center"/>
              <w:rPr>
                <w:rFonts w:cs="Times New Roman"/>
                <w:color w:val="231F20"/>
                <w:w w:val="110"/>
                <w:sz w:val="19"/>
              </w:rPr>
            </w:pPr>
            <w:r w:rsidRPr="00FC3078">
              <w:rPr>
                <w:rFonts w:asciiTheme="majorHAnsi" w:hAnsiTheme="majorHAnsi" w:cstheme="majorHAnsi"/>
                <w:sz w:val="22"/>
                <w:szCs w:val="22"/>
              </w:rPr>
              <w:t>Avanzato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74413" w14:textId="58097234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Organizza il ragionamento con </w:t>
            </w:r>
            <w:r w:rsidRPr="00DB7E6C">
              <w:rPr>
                <w:rFonts w:asciiTheme="majorHAnsi" w:hAnsiTheme="majorHAnsi" w:cstheme="majorHAnsi"/>
                <w:color w:val="231F20"/>
                <w:spacing w:val="-3"/>
                <w:w w:val="90"/>
                <w:sz w:val="20"/>
                <w:szCs w:val="20"/>
              </w:rPr>
              <w:t>coerenza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, 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usando</w:t>
            </w:r>
            <w:r w:rsidRPr="00DB7E6C">
              <w:rPr>
                <w:rFonts w:asciiTheme="majorHAnsi" w:hAnsiTheme="majorHAnsi" w:cstheme="majorHAnsi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pacing w:val="-3"/>
                <w:w w:val="85"/>
                <w:sz w:val="20"/>
                <w:szCs w:val="20"/>
              </w:rPr>
              <w:t>efficacia</w:t>
            </w:r>
            <w:r w:rsidRPr="00DB7E6C">
              <w:rPr>
                <w:rFonts w:asciiTheme="majorHAnsi" w:hAnsiTheme="majorHAnsi" w:cstheme="majorHAnsi"/>
                <w:color w:val="231F20"/>
                <w:spacing w:val="-11"/>
                <w:w w:val="85"/>
                <w:sz w:val="20"/>
                <w:szCs w:val="20"/>
              </w:rPr>
              <w:t xml:space="preserve"> ed efficienza gli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strumenti</w:t>
            </w:r>
            <w:r w:rsidRPr="00DB7E6C">
              <w:rPr>
                <w:rFonts w:asciiTheme="majorHAnsi" w:hAnsiTheme="majorHAnsi" w:cstheme="majorHAnsi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85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pacing w:val="-3"/>
                <w:w w:val="85"/>
                <w:sz w:val="20"/>
                <w:szCs w:val="20"/>
              </w:rPr>
              <w:t>materiali.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3C0" w14:textId="1ABD35A9" w:rsidR="00E079A3" w:rsidRPr="009331D0" w:rsidRDefault="00E079A3" w:rsidP="009725BB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F7C1" w14:textId="4C1C9068" w:rsidR="00E079A3" w:rsidRPr="003F05AA" w:rsidRDefault="00E079A3" w:rsidP="008E4465">
            <w:pPr>
              <w:pStyle w:val="TableParagraph"/>
              <w:spacing w:before="141"/>
              <w:ind w:left="35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  <w:r w:rsidRPr="003F05AA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>AUTONOMIA E</w:t>
            </w:r>
            <w:r w:rsidR="0063685E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>/O</w:t>
            </w:r>
            <w:r w:rsidRPr="003F05AA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 xml:space="preserve"> CAPACITA’ DI LAVORARE IN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43" w14:textId="301BE97F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OTTIMO/ECCELLENTE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D2A" w14:textId="1152ED07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526" w14:textId="3E3FC20C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21BC0258" w14:textId="2707A1C6" w:rsidTr="00E079A3">
        <w:trPr>
          <w:trHeight w:val="509"/>
        </w:trPr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14:paraId="2DE1129B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8679" w14:textId="18D300A4" w:rsidR="00E079A3" w:rsidRDefault="00E079A3" w:rsidP="002745CD">
            <w:pPr>
              <w:pStyle w:val="TableParagraph"/>
              <w:spacing w:before="141"/>
              <w:ind w:left="113"/>
              <w:jc w:val="center"/>
              <w:rPr>
                <w:rFonts w:cs="Times New Roman"/>
                <w:color w:val="231F20"/>
                <w:w w:val="110"/>
                <w:sz w:val="19"/>
              </w:rPr>
            </w:pPr>
            <w:r w:rsidRPr="00F900A4">
              <w:rPr>
                <w:rFonts w:asciiTheme="majorHAnsi" w:hAnsiTheme="majorHAnsi" w:cstheme="majorHAnsi"/>
                <w:color w:val="231F20"/>
                <w:w w:val="115"/>
                <w:sz w:val="22"/>
                <w:szCs w:val="22"/>
              </w:rPr>
              <w:t>Intermedio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A9257" w14:textId="7D6F2C3F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È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grado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argomentare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discreta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coerenza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di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usare</w:t>
            </w:r>
            <w:r w:rsidRPr="00DB7E6C">
              <w:rPr>
                <w:rFonts w:asciiTheme="majorHAnsi" w:hAnsiTheme="majorHAnsi" w:cstheme="majorHAnsi"/>
                <w:color w:val="231F20"/>
                <w:spacing w:val="-2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in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modo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efficace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adeguato</w:t>
            </w:r>
            <w:r w:rsidRPr="00DB7E6C">
              <w:rPr>
                <w:rFonts w:asciiTheme="majorHAnsi" w:hAnsiTheme="majorHAnsi" w:cstheme="majorHAnsi"/>
                <w:color w:val="231F20"/>
                <w:spacing w:val="-31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strumenti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materiali.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144" w14:textId="67C045D8" w:rsidR="00E079A3" w:rsidRPr="009331D0" w:rsidRDefault="00E079A3" w:rsidP="009725BB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4F1D" w14:textId="191FD79E" w:rsidR="00E079A3" w:rsidRPr="003F05AA" w:rsidRDefault="00E079A3" w:rsidP="00F61CDE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3F0" w14:textId="759F8563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DISCRETO/BUONO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0B00" w14:textId="7755267A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324" w14:textId="4E455FD3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7582EA13" w14:textId="2F437098" w:rsidTr="00E079A3">
        <w:trPr>
          <w:trHeight w:val="509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A73130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C44A7" w14:textId="77777777" w:rsidR="00E079A3" w:rsidRDefault="00E079A3" w:rsidP="002745CD">
            <w:pPr>
              <w:pStyle w:val="TableParagraph"/>
              <w:spacing w:before="7"/>
              <w:jc w:val="center"/>
              <w:rPr>
                <w:rFonts w:cs="Times New Roman"/>
              </w:rPr>
            </w:pPr>
          </w:p>
          <w:p w14:paraId="6316C265" w14:textId="4472B9E5" w:rsidR="00E079A3" w:rsidRDefault="00E079A3" w:rsidP="005E50F7">
            <w:pPr>
              <w:pStyle w:val="TableParagraph"/>
              <w:spacing w:before="141"/>
              <w:ind w:left="113"/>
              <w:jc w:val="center"/>
              <w:rPr>
                <w:rFonts w:cs="Times New Roman"/>
                <w:color w:val="231F20"/>
                <w:w w:val="110"/>
                <w:sz w:val="19"/>
              </w:rPr>
            </w:pPr>
            <w:r w:rsidRPr="00F900A4">
              <w:rPr>
                <w:rFonts w:asciiTheme="majorHAnsi" w:hAnsiTheme="majorHAnsi" w:cstheme="majorHAnsi"/>
                <w:sz w:val="22"/>
                <w:szCs w:val="22"/>
              </w:rPr>
              <w:t>Base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933A" w14:textId="17A9F8DB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Organizza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il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ragionamento</w:t>
            </w:r>
            <w:r w:rsidRPr="00DB7E6C">
              <w:rPr>
                <w:rFonts w:asciiTheme="majorHAnsi" w:hAnsiTheme="majorHAnsi" w:cstheme="majorHAnsi"/>
                <w:color w:val="231F20"/>
                <w:spacing w:val="-9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sufficiente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coerenza</w:t>
            </w:r>
            <w:r w:rsidRPr="00DB7E6C">
              <w:rPr>
                <w:rFonts w:asciiTheme="majorHAnsi" w:hAnsiTheme="majorHAnsi" w:cstheme="majorHAnsi"/>
                <w:color w:val="231F20"/>
                <w:spacing w:val="-9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pur</w:t>
            </w:r>
            <w:r w:rsidRPr="00DB7E6C">
              <w:rPr>
                <w:rFonts w:asciiTheme="majorHAnsi" w:hAnsiTheme="majorHAnsi" w:cstheme="majorHAnsi"/>
                <w:color w:val="231F20"/>
                <w:spacing w:val="-10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con alcune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inesattezze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e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usa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modo</w:t>
            </w:r>
            <w:r w:rsidRPr="00DB7E6C">
              <w:rPr>
                <w:rFonts w:asciiTheme="majorHAnsi" w:hAnsiTheme="majorHAnsi" w:cstheme="majorHAnsi"/>
                <w:color w:val="231F20"/>
                <w:spacing w:val="-21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semplice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ma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per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lo</w:t>
            </w:r>
            <w:r w:rsidRPr="00DB7E6C">
              <w:rPr>
                <w:rFonts w:asciiTheme="majorHAnsi" w:hAnsiTheme="majorHAnsi" w:cstheme="majorHAnsi"/>
                <w:color w:val="231F20"/>
                <w:spacing w:val="-22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più</w:t>
            </w:r>
            <w:r w:rsidRPr="00DB7E6C">
              <w:rPr>
                <w:rFonts w:asciiTheme="majorHAnsi" w:hAnsiTheme="majorHAnsi" w:cstheme="majorHAnsi"/>
                <w:color w:val="231F20"/>
                <w:spacing w:val="-21"/>
                <w:w w:val="90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ade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guato strumenti e</w:t>
            </w:r>
            <w:r w:rsidRPr="00DB7E6C">
              <w:rPr>
                <w:rFonts w:asciiTheme="majorHAnsi" w:hAnsiTheme="majorHAnsi" w:cstheme="majorHAnsi"/>
                <w:color w:val="231F20"/>
                <w:spacing w:val="-36"/>
                <w:w w:val="95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materiali.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68C" w14:textId="24FE39F5" w:rsidR="00E079A3" w:rsidRPr="009331D0" w:rsidRDefault="00E079A3" w:rsidP="009725BB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C4B" w14:textId="216F5E10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8D6F" w14:textId="48784309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MEDIOCRE/ 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A82D" w14:textId="36B60703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3C14" w14:textId="2304E7AD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7D89191E" w14:textId="3364A255" w:rsidTr="00E079A3">
        <w:trPr>
          <w:trHeight w:val="50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0D051D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9F07D" w14:textId="00F8EE14" w:rsidR="00E079A3" w:rsidRPr="005E50F7" w:rsidRDefault="00E079A3" w:rsidP="005E50F7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E50F7">
              <w:rPr>
                <w:rFonts w:asciiTheme="majorHAnsi" w:hAnsiTheme="majorHAnsi" w:cstheme="majorHAnsi"/>
                <w:sz w:val="22"/>
                <w:szCs w:val="22"/>
              </w:rPr>
              <w:t>Non raggiunto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BEC23" w14:textId="3B8358EB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Non </w:t>
            </w: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riesce ad argomentare autonomamente.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6F3" w14:textId="0CCCB40A" w:rsidR="00E079A3" w:rsidRPr="009331D0" w:rsidRDefault="00E079A3" w:rsidP="002D4B6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A728" w14:textId="3415A5DD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54E" w14:textId="3D88D26C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7F3" w14:textId="06827DA2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7344" w14:textId="2E986F09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7FCC96C6" w14:textId="43B6D01E" w:rsidTr="00E079A3">
        <w:trPr>
          <w:trHeight w:val="509"/>
        </w:trPr>
        <w:tc>
          <w:tcPr>
            <w:tcW w:w="255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12DA3A6" w14:textId="52BF4405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  <w:r>
              <w:rPr>
                <w:rFonts w:asciiTheme="majorHAnsi" w:hAnsiTheme="majorHAnsi" w:cstheme="majorHAnsi"/>
                <w:b/>
                <w:color w:val="231F20"/>
                <w:w w:val="110"/>
                <w:sz w:val="22"/>
                <w:szCs w:val="22"/>
              </w:rPr>
              <w:t xml:space="preserve">ATTEGGIAMENTO PARTECIPAZIONE ATTIVA E SENSO DI RESPONSABILITA’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EEBCCBB" w14:textId="0F93001E" w:rsidR="00E079A3" w:rsidRDefault="00E079A3" w:rsidP="002745CD">
            <w:pPr>
              <w:pStyle w:val="TableParagraph"/>
              <w:spacing w:before="7"/>
              <w:jc w:val="center"/>
              <w:rPr>
                <w:rFonts w:cs="Times New Roman"/>
              </w:rPr>
            </w:pPr>
            <w:r w:rsidRPr="00FC3078">
              <w:rPr>
                <w:rFonts w:asciiTheme="majorHAnsi" w:hAnsiTheme="majorHAnsi" w:cstheme="majorHAnsi"/>
                <w:sz w:val="22"/>
                <w:szCs w:val="22"/>
              </w:rPr>
              <w:t>Avanzato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719E8F7" w14:textId="40899B45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Partecipa in modo propositivo e responsabile</w:t>
            </w: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.</w:t>
            </w:r>
            <w:r w:rsidRPr="00DB7E6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0B2D11" w14:textId="204535ED" w:rsidR="00E079A3" w:rsidRPr="009331D0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F60DE8" w14:textId="0D40C209" w:rsidR="00E079A3" w:rsidRPr="003F05AA" w:rsidRDefault="00E079A3" w:rsidP="008E4465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  <w:r w:rsidRPr="003F05AA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>RESPONSABILITA’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BFF237" w14:textId="567E658F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OTTIMO/ECCELLENTE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505786" w14:textId="733E870D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5AF5A0" w14:textId="794E6A48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1C4E92A1" w14:textId="578DD616" w:rsidTr="00E079A3">
        <w:trPr>
          <w:trHeight w:val="509"/>
        </w:trPr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7B1B33B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73593EF" w14:textId="157838E5" w:rsidR="00E079A3" w:rsidRDefault="00E079A3" w:rsidP="002745CD">
            <w:pPr>
              <w:pStyle w:val="TableParagraph"/>
              <w:spacing w:before="7"/>
              <w:jc w:val="center"/>
              <w:rPr>
                <w:rFonts w:cs="Times New Roman"/>
              </w:rPr>
            </w:pPr>
            <w:r w:rsidRPr="00F900A4">
              <w:rPr>
                <w:rFonts w:asciiTheme="majorHAnsi" w:hAnsiTheme="majorHAnsi" w:cstheme="majorHAnsi"/>
                <w:color w:val="231F20"/>
                <w:w w:val="115"/>
                <w:sz w:val="22"/>
                <w:szCs w:val="22"/>
              </w:rPr>
              <w:t>Intermedio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D7905D2" w14:textId="7A168DB0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Partecipa con apporti discretamente significativi e sufficiente senso di responsabilità</w:t>
            </w: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.</w:t>
            </w:r>
            <w:r w:rsidRPr="00DB7E6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E14CDD" w14:textId="1A32823E" w:rsidR="00E079A3" w:rsidRPr="009331D0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9B68F5" w14:textId="31D6EFEA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A6EF8D" w14:textId="1DBEA366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DISCRETO/BUONO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E00ED2" w14:textId="44AC12B0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5AF776" w14:textId="353A83D3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5EEA18AF" w14:textId="77D4522A" w:rsidTr="00E079A3">
        <w:trPr>
          <w:trHeight w:val="509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CA55C80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02B734C" w14:textId="77777777" w:rsidR="00E079A3" w:rsidRDefault="00E079A3" w:rsidP="002745CD">
            <w:pPr>
              <w:pStyle w:val="TableParagraph"/>
              <w:spacing w:before="7"/>
              <w:jc w:val="center"/>
              <w:rPr>
                <w:rFonts w:cs="Times New Roman"/>
              </w:rPr>
            </w:pPr>
          </w:p>
          <w:p w14:paraId="1EDA7C49" w14:textId="5DF2F6BC" w:rsidR="00E079A3" w:rsidRDefault="00E079A3" w:rsidP="002745CD">
            <w:pPr>
              <w:pStyle w:val="TableParagraph"/>
              <w:spacing w:before="7"/>
              <w:jc w:val="center"/>
              <w:rPr>
                <w:rFonts w:cs="Times New Roman"/>
              </w:rPr>
            </w:pPr>
            <w:r w:rsidRPr="00F900A4">
              <w:rPr>
                <w:rFonts w:asciiTheme="majorHAnsi" w:hAnsiTheme="majorHAnsi" w:cstheme="majorHAnsi"/>
                <w:sz w:val="22"/>
                <w:szCs w:val="22"/>
              </w:rPr>
              <w:t>Base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EDEB1A5" w14:textId="4E46A128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Partecipa senza apporti particolarmente significativi e con scarso impegno</w:t>
            </w: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.</w:t>
            </w:r>
            <w:r w:rsidRPr="00DB7E6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51D878" w14:textId="0561BF07" w:rsidR="00E079A3" w:rsidRPr="009331D0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3C631C" w14:textId="6484B3FF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0098E" w14:textId="51FA3CCA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MEDIOCRE/ 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B903CA" w14:textId="591B8110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610F78" w14:textId="4EA5479C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510922A6" w14:textId="519B2BF6" w:rsidTr="00E079A3">
        <w:trPr>
          <w:trHeight w:val="50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B1C3F27" w14:textId="77777777" w:rsidR="00E079A3" w:rsidRDefault="00E079A3" w:rsidP="009725BB">
            <w:pPr>
              <w:pStyle w:val="TableParagraph"/>
              <w:spacing w:before="31"/>
              <w:ind w:left="113" w:right="554"/>
              <w:rPr>
                <w:rFonts w:cs="Times New Roman"/>
                <w:color w:val="231F20"/>
                <w:w w:val="110"/>
                <w:sz w:val="19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5AF5F0F" w14:textId="7A0F2681" w:rsidR="00E079A3" w:rsidRPr="005E50F7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E50F7">
              <w:rPr>
                <w:rFonts w:asciiTheme="majorHAnsi" w:hAnsiTheme="majorHAnsi" w:cstheme="majorHAnsi"/>
                <w:sz w:val="22"/>
                <w:szCs w:val="22"/>
              </w:rPr>
              <w:t>Non raggiunto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3DE9C83" w14:textId="06A15E11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Non partecipa e non collabora.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27342B" w14:textId="1C41364C" w:rsidR="00E079A3" w:rsidRPr="009331D0" w:rsidRDefault="00E079A3" w:rsidP="002745CD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EDB6F" w14:textId="5CBF55FB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5FE45" w14:textId="33527240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5143E" w14:textId="0868588D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F24D24" w14:textId="15D3273D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686949E9" w14:textId="12863094" w:rsidTr="00E079A3">
        <w:trPr>
          <w:trHeight w:val="509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1CB5" w14:textId="73BE7A8B" w:rsidR="00E079A3" w:rsidRPr="00427CD1" w:rsidRDefault="00E079A3" w:rsidP="00F05863">
            <w:pPr>
              <w:pStyle w:val="TableParagraph"/>
              <w:spacing w:before="31"/>
              <w:ind w:left="113" w:right="554"/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</w:pPr>
            <w:r w:rsidRPr="00427CD1">
              <w:rPr>
                <w:rFonts w:asciiTheme="majorHAnsi" w:hAnsiTheme="majorHAnsi" w:cstheme="majorHAnsi"/>
                <w:b/>
                <w:color w:val="231F20"/>
                <w:w w:val="110"/>
                <w:sz w:val="22"/>
                <w:szCs w:val="22"/>
              </w:rPr>
              <w:t xml:space="preserve">UTILIZZO CRITICO ED </w:t>
            </w:r>
            <w:r w:rsidRPr="00427CD1"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  <w:t xml:space="preserve">EFFICACE </w:t>
            </w:r>
            <w:r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  <w:t xml:space="preserve"> </w:t>
            </w:r>
            <w:r w:rsidRPr="00427CD1"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  <w:t>DELLE INFORMAZIONI E</w:t>
            </w:r>
          </w:p>
          <w:p w14:paraId="370F0FEE" w14:textId="76B614C9" w:rsidR="00E079A3" w:rsidRDefault="00E079A3" w:rsidP="00F05863">
            <w:pPr>
              <w:pStyle w:val="TableParagraph"/>
              <w:spacing w:before="31"/>
              <w:ind w:left="113" w:right="554"/>
              <w:rPr>
                <w:rFonts w:cs="Times New Roman"/>
              </w:rPr>
            </w:pPr>
            <w:r w:rsidRPr="00427CD1">
              <w:rPr>
                <w:rFonts w:asciiTheme="majorHAnsi" w:hAnsiTheme="majorHAnsi" w:cstheme="majorHAnsi"/>
                <w:b/>
                <w:color w:val="231F20"/>
                <w:w w:val="105"/>
                <w:sz w:val="22"/>
                <w:szCs w:val="22"/>
              </w:rPr>
              <w:t>DEGLI STRUMENTI</w:t>
            </w:r>
            <w:r>
              <w:rPr>
                <w:rFonts w:asciiTheme="majorHAnsi" w:hAnsiTheme="majorHAnsi" w:cstheme="majorHAnsi"/>
                <w:color w:val="231F2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F20E" w14:textId="6F14D21E" w:rsidR="00E079A3" w:rsidRPr="00FC3078" w:rsidRDefault="00E079A3" w:rsidP="009725BB">
            <w:pPr>
              <w:pStyle w:val="TableParagraph"/>
              <w:spacing w:before="141"/>
              <w:ind w:lef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FC3078">
              <w:rPr>
                <w:rFonts w:asciiTheme="majorHAnsi" w:hAnsiTheme="majorHAnsi" w:cstheme="majorHAnsi"/>
                <w:sz w:val="22"/>
                <w:szCs w:val="22"/>
              </w:rPr>
              <w:t>Avanzato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DFB3" w14:textId="2B50B2C8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Usa in modo originale e creativo informazioni e strumenti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B7E6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CFC" w14:textId="73C92207" w:rsidR="00E079A3" w:rsidRPr="009331D0" w:rsidRDefault="00E079A3" w:rsidP="009725BB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187" w14:textId="564F8854" w:rsidR="00E079A3" w:rsidRPr="0063685E" w:rsidRDefault="0063685E" w:rsidP="0063685E">
            <w:pPr>
              <w:pStyle w:val="TableParagraph"/>
              <w:spacing w:before="141"/>
              <w:ind w:left="35"/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</w:pPr>
            <w:r w:rsidRPr="0063685E">
              <w:rPr>
                <w:rFonts w:asciiTheme="majorHAnsi" w:hAnsiTheme="majorHAnsi" w:cstheme="majorHAnsi"/>
                <w:b/>
                <w:bCs/>
                <w:color w:val="231F20"/>
                <w:w w:val="95"/>
                <w:sz w:val="22"/>
                <w:szCs w:val="22"/>
              </w:rPr>
              <w:t>RICERCA E UTILIZZO DEI MATERIALI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373" w14:textId="27A95CA0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OTTIMO/ECCELLENTE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A2A" w14:textId="49EF025C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0B8" w14:textId="52367A7F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57CF6E00" w14:textId="10DF6A1B" w:rsidTr="00E079A3">
        <w:trPr>
          <w:trHeight w:val="509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454BBC" w14:textId="77777777" w:rsidR="00E079A3" w:rsidRDefault="00E079A3" w:rsidP="009725BB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27D7" w14:textId="2C369843" w:rsidR="00E079A3" w:rsidRPr="00F900A4" w:rsidRDefault="00E079A3" w:rsidP="009725BB">
            <w:pPr>
              <w:pStyle w:val="TableParagraph"/>
              <w:spacing w:before="141"/>
              <w:ind w:lef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F900A4">
              <w:rPr>
                <w:rFonts w:asciiTheme="majorHAnsi" w:hAnsiTheme="majorHAnsi" w:cstheme="majorHAnsi"/>
                <w:color w:val="231F20"/>
                <w:w w:val="115"/>
                <w:sz w:val="22"/>
                <w:szCs w:val="22"/>
              </w:rPr>
              <w:t>Intermedio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033F4" w14:textId="37A8B0EE" w:rsidR="00E079A3" w:rsidRPr="00DB7E6C" w:rsidRDefault="00E079A3" w:rsidP="00987234">
            <w:pPr>
              <w:pStyle w:val="TableParagraph"/>
              <w:spacing w:before="31"/>
              <w:ind w:left="113" w:right="6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Usa informazioni e strumenti</w:t>
            </w:r>
            <w:r w:rsidRPr="00DB7E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in modo diligente, ma con scarsi apporti personali</w:t>
            </w: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.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 xml:space="preserve">               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F11C" w14:textId="314B949B" w:rsidR="00E079A3" w:rsidRPr="009331D0" w:rsidRDefault="00E079A3" w:rsidP="009725BB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190" w14:textId="2961A349" w:rsidR="00E079A3" w:rsidRPr="003F05AA" w:rsidRDefault="00E079A3" w:rsidP="00F61CDE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DA72" w14:textId="21C1F7EB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DISCRETO/BUONO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E7C" w14:textId="202ED721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3751" w14:textId="7A8C406E" w:rsidR="00E079A3" w:rsidRPr="009331D0" w:rsidRDefault="00E079A3" w:rsidP="009331D0">
            <w:pPr>
              <w:pStyle w:val="TableParagraph"/>
              <w:spacing w:before="141"/>
              <w:ind w:left="35"/>
              <w:jc w:val="center"/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</w:pPr>
          </w:p>
        </w:tc>
      </w:tr>
      <w:tr w:rsidR="00E079A3" w14:paraId="0BFAEA3A" w14:textId="31B51065" w:rsidTr="00E079A3">
        <w:trPr>
          <w:trHeight w:val="487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BE3FF" w14:textId="77777777" w:rsidR="00E079A3" w:rsidRDefault="00E079A3" w:rsidP="009725BB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9FE" w14:textId="77777777" w:rsidR="00E079A3" w:rsidRDefault="00E079A3" w:rsidP="009725BB">
            <w:pPr>
              <w:pStyle w:val="TableParagraph"/>
              <w:spacing w:before="7"/>
              <w:rPr>
                <w:rFonts w:cs="Times New Roman"/>
              </w:rPr>
            </w:pPr>
          </w:p>
          <w:p w14:paraId="1922BC46" w14:textId="69909458" w:rsidR="00E079A3" w:rsidRPr="00F900A4" w:rsidRDefault="00E079A3" w:rsidP="009725BB">
            <w:pPr>
              <w:pStyle w:val="TableParagraph"/>
              <w:ind w:lef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F900A4">
              <w:rPr>
                <w:rFonts w:asciiTheme="majorHAnsi" w:hAnsiTheme="majorHAnsi" w:cstheme="majorHAnsi"/>
                <w:sz w:val="22"/>
                <w:szCs w:val="22"/>
              </w:rPr>
              <w:t>Base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2461" w14:textId="5D987CFD" w:rsidR="00E079A3" w:rsidRPr="00DB7E6C" w:rsidRDefault="00E079A3" w:rsidP="0098723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  <w:w w:val="90"/>
              </w:rPr>
              <w:t xml:space="preserve">  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</w:rPr>
              <w:t>Usa informazioni e strumenti solo se guidato, ma senza apporti personali</w:t>
            </w:r>
            <w:r>
              <w:rPr>
                <w:rFonts w:asciiTheme="majorHAnsi" w:hAnsiTheme="majorHAnsi" w:cstheme="majorHAnsi"/>
                <w:color w:val="231F20"/>
                <w:w w:val="90"/>
              </w:rPr>
              <w:t>.</w:t>
            </w:r>
            <w:r w:rsidRPr="00DB7E6C">
              <w:rPr>
                <w:rFonts w:asciiTheme="majorHAnsi" w:hAnsiTheme="majorHAnsi" w:cstheme="majorHAnsi"/>
                <w:color w:val="231F20"/>
                <w:w w:val="90"/>
              </w:rPr>
              <w:t xml:space="preserve"> </w:t>
            </w:r>
            <w:r w:rsidRPr="00DB7E6C">
              <w:rPr>
                <w:rFonts w:asciiTheme="majorHAnsi" w:hAnsiTheme="majorHAnsi" w:cstheme="majorHAnsi"/>
              </w:rPr>
              <w:t xml:space="preserve">       </w:t>
            </w:r>
          </w:p>
          <w:p w14:paraId="649D8958" w14:textId="26563912" w:rsidR="00E079A3" w:rsidRPr="00DB7E6C" w:rsidRDefault="00E079A3" w:rsidP="00987234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37E" w14:textId="77777777" w:rsidR="00E079A3" w:rsidRPr="009331D0" w:rsidRDefault="00E079A3" w:rsidP="009725BB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E6092D" w14:textId="5D73D251" w:rsidR="00E079A3" w:rsidRPr="009331D0" w:rsidRDefault="00E079A3" w:rsidP="009725BB">
            <w:pPr>
              <w:pStyle w:val="TableParagraph"/>
              <w:ind w:left="3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color w:val="231F20"/>
                <w:w w:val="95"/>
                <w:sz w:val="20"/>
                <w:szCs w:val="20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D82" w14:textId="79BCDD6E" w:rsidR="00E079A3" w:rsidRPr="003F05AA" w:rsidRDefault="00E079A3" w:rsidP="00F61CDE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66EE" w14:textId="5D87C011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MEDIOCRE/ 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DE46" w14:textId="76A7CE02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B0BC" w14:textId="58E88512" w:rsidR="00E079A3" w:rsidRPr="009331D0" w:rsidRDefault="00E079A3" w:rsidP="009331D0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06615ED9" w14:textId="3B82DF0F" w:rsidTr="00E079A3">
        <w:trPr>
          <w:trHeight w:val="72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0AEFB4" w14:textId="77777777" w:rsidR="00E079A3" w:rsidRDefault="00E079A3" w:rsidP="00541A1C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930D" w14:textId="3A19104A" w:rsidR="00E079A3" w:rsidRPr="005E50F7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E50F7">
              <w:rPr>
                <w:rFonts w:asciiTheme="majorHAnsi" w:hAnsiTheme="majorHAnsi" w:cstheme="majorHAnsi"/>
                <w:sz w:val="22"/>
                <w:szCs w:val="22"/>
              </w:rPr>
              <w:t>Non raggiunto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81837" w14:textId="00CAB6E9" w:rsidR="00E079A3" w:rsidRPr="00DB7E6C" w:rsidRDefault="00E079A3" w:rsidP="00987234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w w:val="90"/>
                <w:sz w:val="20"/>
                <w:szCs w:val="20"/>
              </w:rPr>
              <w:t>Non riesce ad usare le informazioni e a valutare i fatti in modo oggettivo.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BC30" w14:textId="457107B3" w:rsidR="00E079A3" w:rsidRPr="009331D0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3FD7" w14:textId="21D0CF02" w:rsidR="00E079A3" w:rsidRPr="003F05AA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01A" w14:textId="50EBAAEC" w:rsidR="00E079A3" w:rsidRPr="009331D0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F61CDE">
              <w:rPr>
                <w:rFonts w:asciiTheme="majorHAnsi" w:hAnsiTheme="majorHAnsi" w:cstheme="majorHAnsi"/>
                <w:w w:val="95"/>
                <w:sz w:val="20"/>
                <w:szCs w:val="20"/>
              </w:rPr>
              <w:t>INSUFFICIENTE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1DF" w14:textId="6BD4C8B0" w:rsidR="00E079A3" w:rsidRPr="009331D0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331D0">
              <w:rPr>
                <w:rFonts w:asciiTheme="majorHAnsi" w:hAnsiTheme="majorHAnsi" w:cstheme="majorHAnsi"/>
                <w:w w:val="95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639" w14:textId="726D225B" w:rsidR="00E079A3" w:rsidRPr="009331D0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</w:p>
        </w:tc>
      </w:tr>
      <w:tr w:rsidR="00E079A3" w14:paraId="2953A60E" w14:textId="65C53F07" w:rsidTr="00E079A3">
        <w:trPr>
          <w:trHeight w:val="72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C977755" w14:textId="77777777" w:rsidR="00E079A3" w:rsidRDefault="00E079A3" w:rsidP="00541A1C">
            <w:pPr>
              <w:pStyle w:val="Predefinito"/>
            </w:pPr>
          </w:p>
          <w:p w14:paraId="56223033" w14:textId="0C9DCB93" w:rsidR="00E079A3" w:rsidRDefault="00E079A3" w:rsidP="00541A1C">
            <w:pPr>
              <w:pStyle w:val="Predefini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89FE96B" w14:textId="77777777" w:rsidR="00E079A3" w:rsidRDefault="00E079A3" w:rsidP="00541A1C">
            <w:pPr>
              <w:pStyle w:val="TableParagraph"/>
              <w:spacing w:before="7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4466530" w14:textId="77777777" w:rsidR="00E079A3" w:rsidRPr="00572C2B" w:rsidRDefault="00E079A3" w:rsidP="00541A1C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  <w:t xml:space="preserve">                                          </w:t>
            </w:r>
          </w:p>
          <w:p w14:paraId="4C434B40" w14:textId="77777777" w:rsidR="00E079A3" w:rsidRPr="00572C2B" w:rsidRDefault="00E079A3" w:rsidP="00541A1C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4D4E9BB7" w14:textId="77777777" w:rsidR="00E079A3" w:rsidRPr="00572C2B" w:rsidRDefault="00E079A3" w:rsidP="00541A1C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52148A2B" w14:textId="77777777" w:rsidR="00E079A3" w:rsidRPr="00572C2B" w:rsidRDefault="00E079A3" w:rsidP="00541A1C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29CAA65C" w14:textId="4C11A88D" w:rsidR="00E079A3" w:rsidRPr="00572C2B" w:rsidRDefault="00E079A3" w:rsidP="00541A1C">
            <w:pPr>
              <w:pStyle w:val="TableParagraph"/>
              <w:spacing w:before="31"/>
              <w:ind w:left="113" w:right="74"/>
              <w:jc w:val="both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  <w:t>TOTALE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FB0440" w14:textId="77777777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</w:t>
            </w:r>
          </w:p>
          <w:p w14:paraId="2A507594" w14:textId="77777777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</w:t>
            </w:r>
          </w:p>
          <w:p w14:paraId="1343C1B1" w14:textId="77777777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1B7C922" w14:textId="77777777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E5CCDE5" w14:textId="425A358F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72C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98F005" w14:textId="77777777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4B0F5467" w14:textId="77777777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135CED5C" w14:textId="77777777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03A6EFEC" w14:textId="77777777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</w:p>
          <w:p w14:paraId="09F7CFEA" w14:textId="61F5EAD3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231F20"/>
                <w:w w:val="90"/>
                <w:sz w:val="28"/>
                <w:szCs w:val="28"/>
              </w:rPr>
              <w:t>TOTALE</w:t>
            </w:r>
          </w:p>
          <w:p w14:paraId="333E2893" w14:textId="5A4AB295" w:rsidR="00E079A3" w:rsidRPr="00572C2B" w:rsidRDefault="00E079A3" w:rsidP="00541A1C">
            <w:pPr>
              <w:pStyle w:val="TableParagraph"/>
              <w:spacing w:before="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50A374" w14:textId="77777777" w:rsidR="00E079A3" w:rsidRPr="00572C2B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E87738" w14:textId="77777777" w:rsidR="00E079A3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EBED8FE" w14:textId="77777777" w:rsidR="008C7A7E" w:rsidRDefault="008C7A7E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6E1C62A" w14:textId="77777777" w:rsidR="008C7A7E" w:rsidRDefault="008C7A7E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7A806C1" w14:textId="77777777" w:rsidR="008C7A7E" w:rsidRDefault="008C7A7E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88BCB90" w14:textId="77777777" w:rsidR="008C7A7E" w:rsidRDefault="008C7A7E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129DDF7" w14:textId="69E7AE13" w:rsidR="008C7A7E" w:rsidRPr="008C7A7E" w:rsidRDefault="008C7A7E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C7A7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0FE3D5" w14:textId="2E0AD8BF" w:rsidR="00E079A3" w:rsidRPr="009331D0" w:rsidRDefault="00E079A3" w:rsidP="00541A1C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2123"/>
        <w:gridCol w:w="2354"/>
        <w:gridCol w:w="1614"/>
        <w:gridCol w:w="1275"/>
        <w:gridCol w:w="1276"/>
        <w:gridCol w:w="1276"/>
        <w:gridCol w:w="1276"/>
        <w:gridCol w:w="1417"/>
        <w:gridCol w:w="1843"/>
      </w:tblGrid>
      <w:tr w:rsidR="00FD7C2B" w14:paraId="43F48EDB" w14:textId="77777777" w:rsidTr="00D34A11">
        <w:tc>
          <w:tcPr>
            <w:tcW w:w="2123" w:type="dxa"/>
            <w:shd w:val="clear" w:color="auto" w:fill="F2F2F2" w:themeFill="background1" w:themeFillShade="F2"/>
          </w:tcPr>
          <w:p w14:paraId="1264E6DB" w14:textId="511FE5DD" w:rsidR="00FD7C2B" w:rsidRDefault="00F454C3" w:rsidP="00FD7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TABELLA </w:t>
            </w:r>
            <w:r w:rsid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VALUTAZIONE</w:t>
            </w:r>
            <w:r w:rsidR="00EC12D8"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FINALE</w:t>
            </w:r>
            <w:r w:rsid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="00EC12D8" w:rsidRPr="00FD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DECIMI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7B1F7264" w14:textId="3F416A4F" w:rsidR="00FD7C2B" w:rsidRPr="00FD7C2B" w:rsidRDefault="00FD7C2B" w:rsidP="00FD7C2B">
            <w:pPr>
              <w:pStyle w:val="Nessunaspaziatura"/>
              <w:rPr>
                <w:b/>
                <w:bCs/>
              </w:rPr>
            </w:pPr>
            <w:r w:rsidRPr="00FD7C2B">
              <w:rPr>
                <w:b/>
                <w:bCs/>
              </w:rPr>
              <w:t>Punt</w:t>
            </w:r>
            <w:r>
              <w:rPr>
                <w:b/>
                <w:bCs/>
              </w:rPr>
              <w:t>eggio</w:t>
            </w:r>
            <w:r w:rsidRPr="00FD7C2B">
              <w:rPr>
                <w:b/>
                <w:bCs/>
              </w:rPr>
              <w:t xml:space="preserve"> raggiunt</w:t>
            </w:r>
            <w:r>
              <w:rPr>
                <w:b/>
                <w:bCs/>
              </w:rPr>
              <w:t>o</w:t>
            </w:r>
            <w:r w:rsidRPr="00FD7C2B">
              <w:rPr>
                <w:b/>
                <w:bCs/>
              </w:rPr>
              <w:t xml:space="preserve"> con griglia di valutazione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3B24B35" w14:textId="7E075A48" w:rsidR="00FD7C2B" w:rsidRPr="00FD7C2B" w:rsidRDefault="00FD7C2B" w:rsidP="00FD7C2B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  <w:r w:rsidRPr="00FD7C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9FC2CB6" w14:textId="06BE94C7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21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4C10B7" w14:textId="350D0A0D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26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2A2B13" w14:textId="5DD6EE17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31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C355A4" w14:textId="48E70806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36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B930F8" w14:textId="42A2796A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41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98835F" w14:textId="46581DFC" w:rsidR="00FD7C2B" w:rsidRPr="00FD7C2B" w:rsidRDefault="00FD7C2B" w:rsidP="00FD7C2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 xml:space="preserve">da </w:t>
            </w:r>
            <w:r w:rsidRPr="00FD7C2B">
              <w:rPr>
                <w:b/>
                <w:bCs/>
                <w:sz w:val="24"/>
                <w:szCs w:val="24"/>
              </w:rPr>
              <w:t>46</w:t>
            </w:r>
            <w:r w:rsidRPr="00FD7C2B">
              <w:rPr>
                <w:sz w:val="24"/>
                <w:szCs w:val="24"/>
              </w:rPr>
              <w:t xml:space="preserve"> a </w:t>
            </w:r>
            <w:r w:rsidRPr="00FD7C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D7C2B" w14:paraId="70405471" w14:textId="77777777" w:rsidTr="00D34A11">
        <w:tc>
          <w:tcPr>
            <w:tcW w:w="2123" w:type="dxa"/>
          </w:tcPr>
          <w:p w14:paraId="45B52DEF" w14:textId="5300529A" w:rsidR="00FD7C2B" w:rsidRPr="00EC12D8" w:rsidRDefault="00FD7C2B" w:rsidP="00FD7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54" w:type="dxa"/>
          </w:tcPr>
          <w:p w14:paraId="3AE09B9E" w14:textId="77777777" w:rsidR="00FD7C2B" w:rsidRDefault="00FD7C2B" w:rsidP="00FD7C2B">
            <w:pPr>
              <w:pStyle w:val="Nessunaspaziatura"/>
              <w:jc w:val="center"/>
              <w:rPr>
                <w:b/>
                <w:bCs/>
              </w:rPr>
            </w:pPr>
          </w:p>
          <w:p w14:paraId="4BA142DA" w14:textId="49862906" w:rsidR="00FD7C2B" w:rsidRPr="00FD7C2B" w:rsidRDefault="00FD7C2B" w:rsidP="00FD7C2B">
            <w:pPr>
              <w:pStyle w:val="Nessunaspaziatura"/>
              <w:jc w:val="center"/>
              <w:rPr>
                <w:b/>
                <w:bCs/>
              </w:rPr>
            </w:pPr>
            <w:r w:rsidRPr="00FD7C2B">
              <w:rPr>
                <w:b/>
                <w:bCs/>
              </w:rPr>
              <w:t>Valutazione in decimi</w:t>
            </w:r>
          </w:p>
          <w:p w14:paraId="0A71D978" w14:textId="5B5AF621" w:rsidR="00FD7C2B" w:rsidRPr="00FD7C2B" w:rsidRDefault="00FD7C2B" w:rsidP="00FD7C2B">
            <w:pPr>
              <w:pStyle w:val="Nessunaspaziatura"/>
              <w:jc w:val="center"/>
            </w:pPr>
          </w:p>
        </w:tc>
        <w:tc>
          <w:tcPr>
            <w:tcW w:w="1614" w:type="dxa"/>
          </w:tcPr>
          <w:p w14:paraId="123F7597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1E450C8D" w14:textId="55BEC2AE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3C8B061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59FF3D96" w14:textId="6751AF8D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17595C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2FEA7E75" w14:textId="05235242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F45AE8C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5202159C" w14:textId="0C2EECF8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333817D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3503E9F9" w14:textId="77402760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7B799E0B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7233C94D" w14:textId="75348906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06C8E220" w14:textId="77777777" w:rsidR="00FD7C2B" w:rsidRPr="00FD7C2B" w:rsidRDefault="00FD7C2B" w:rsidP="00FD7C2B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47BE72A1" w14:textId="7C634131" w:rsidR="00FD7C2B" w:rsidRPr="00FD7C2B" w:rsidRDefault="00FD7C2B" w:rsidP="00FD7C2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FD7C2B">
              <w:rPr>
                <w:sz w:val="28"/>
                <w:szCs w:val="28"/>
              </w:rPr>
              <w:t>10</w:t>
            </w:r>
          </w:p>
        </w:tc>
      </w:tr>
    </w:tbl>
    <w:p w14:paraId="59536C25" w14:textId="7068BEA6" w:rsidR="00AF58BC" w:rsidRDefault="00AF58BC" w:rsidP="00D34A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</w:p>
    <w:sectPr w:rsidR="00AF58BC" w:rsidSect="002C38E4">
      <w:pgSz w:w="16838" w:h="11906" w:orient="landscape"/>
      <w:pgMar w:top="1134" w:right="1134" w:bottom="1134" w:left="1417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46FC"/>
    <w:multiLevelType w:val="multilevel"/>
    <w:tmpl w:val="01905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C96E74"/>
    <w:multiLevelType w:val="multilevel"/>
    <w:tmpl w:val="410AA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A742E9"/>
    <w:multiLevelType w:val="hybridMultilevel"/>
    <w:tmpl w:val="6472DFF2"/>
    <w:lvl w:ilvl="0" w:tplc="7068D492">
      <w:start w:val="50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6"/>
    <w:rsid w:val="00025421"/>
    <w:rsid w:val="00036C2F"/>
    <w:rsid w:val="000370FD"/>
    <w:rsid w:val="000A6EF4"/>
    <w:rsid w:val="000C3D7F"/>
    <w:rsid w:val="000F2BDD"/>
    <w:rsid w:val="00154C4C"/>
    <w:rsid w:val="001B4CEA"/>
    <w:rsid w:val="001E4B34"/>
    <w:rsid w:val="001F4BBE"/>
    <w:rsid w:val="001F5B0F"/>
    <w:rsid w:val="00220086"/>
    <w:rsid w:val="0022413F"/>
    <w:rsid w:val="00267010"/>
    <w:rsid w:val="002745CD"/>
    <w:rsid w:val="00284534"/>
    <w:rsid w:val="002A0173"/>
    <w:rsid w:val="002C2230"/>
    <w:rsid w:val="002C38E4"/>
    <w:rsid w:val="002D4B6D"/>
    <w:rsid w:val="002D4F5E"/>
    <w:rsid w:val="002F1AE1"/>
    <w:rsid w:val="00371A98"/>
    <w:rsid w:val="0037524B"/>
    <w:rsid w:val="00380ECF"/>
    <w:rsid w:val="003B6AA5"/>
    <w:rsid w:val="003D3766"/>
    <w:rsid w:val="003F05AA"/>
    <w:rsid w:val="00426923"/>
    <w:rsid w:val="00427CD1"/>
    <w:rsid w:val="00455A79"/>
    <w:rsid w:val="004A1EA9"/>
    <w:rsid w:val="005049A8"/>
    <w:rsid w:val="00541A1C"/>
    <w:rsid w:val="00572C2B"/>
    <w:rsid w:val="00590A1C"/>
    <w:rsid w:val="005A063B"/>
    <w:rsid w:val="005E1C99"/>
    <w:rsid w:val="005E50F7"/>
    <w:rsid w:val="00614B3C"/>
    <w:rsid w:val="0063685E"/>
    <w:rsid w:val="00666868"/>
    <w:rsid w:val="00682CEF"/>
    <w:rsid w:val="006B5C94"/>
    <w:rsid w:val="00731EB8"/>
    <w:rsid w:val="007653FE"/>
    <w:rsid w:val="007E03FF"/>
    <w:rsid w:val="007E09B8"/>
    <w:rsid w:val="008B046D"/>
    <w:rsid w:val="008C7A7E"/>
    <w:rsid w:val="008E4465"/>
    <w:rsid w:val="008E6BFD"/>
    <w:rsid w:val="009038E2"/>
    <w:rsid w:val="009331D0"/>
    <w:rsid w:val="009549B6"/>
    <w:rsid w:val="00987234"/>
    <w:rsid w:val="00A31071"/>
    <w:rsid w:val="00A8491D"/>
    <w:rsid w:val="00A86D06"/>
    <w:rsid w:val="00AC48E7"/>
    <w:rsid w:val="00AF58BC"/>
    <w:rsid w:val="00B250E6"/>
    <w:rsid w:val="00B30BFB"/>
    <w:rsid w:val="00BB33AD"/>
    <w:rsid w:val="00BC634A"/>
    <w:rsid w:val="00BF7D33"/>
    <w:rsid w:val="00C0331C"/>
    <w:rsid w:val="00C12A85"/>
    <w:rsid w:val="00C23878"/>
    <w:rsid w:val="00C50C87"/>
    <w:rsid w:val="00CE706E"/>
    <w:rsid w:val="00D34A11"/>
    <w:rsid w:val="00D534AD"/>
    <w:rsid w:val="00DA101D"/>
    <w:rsid w:val="00DB7E6C"/>
    <w:rsid w:val="00E079A3"/>
    <w:rsid w:val="00E34FE5"/>
    <w:rsid w:val="00E40B35"/>
    <w:rsid w:val="00E5422E"/>
    <w:rsid w:val="00E647AE"/>
    <w:rsid w:val="00E94BDF"/>
    <w:rsid w:val="00EA2D53"/>
    <w:rsid w:val="00EC12D8"/>
    <w:rsid w:val="00EE43FE"/>
    <w:rsid w:val="00EE7BCB"/>
    <w:rsid w:val="00EF5DCA"/>
    <w:rsid w:val="00F05863"/>
    <w:rsid w:val="00F4296F"/>
    <w:rsid w:val="00F454C3"/>
    <w:rsid w:val="00F61CDE"/>
    <w:rsid w:val="00F900A4"/>
    <w:rsid w:val="00FC3078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6861"/>
  <w15:docId w15:val="{DE1DA721-11C9-4531-B412-D82DC62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1AE1"/>
    <w:pPr>
      <w:ind w:left="720"/>
      <w:contextualSpacing/>
    </w:pPr>
  </w:style>
  <w:style w:type="paragraph" w:customStyle="1" w:styleId="Predefinito">
    <w:name w:val="Predefinito"/>
    <w:rsid w:val="00A849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ableParagraph">
    <w:name w:val="Table Paragraph"/>
    <w:basedOn w:val="Predefinito"/>
    <w:uiPriority w:val="99"/>
    <w:rsid w:val="00A8491D"/>
    <w:rPr>
      <w:rFonts w:ascii="Trebuchet MS" w:hAnsi="Trebuchet MS" w:cs="Trebuchet MS"/>
      <w:lang w:eastAsia="it-IT" w:bidi="ar-SA"/>
    </w:rPr>
  </w:style>
  <w:style w:type="table" w:styleId="Grigliatabella">
    <w:name w:val="Table Grid"/>
    <w:basedOn w:val="Tabellanormale"/>
    <w:uiPriority w:val="39"/>
    <w:rsid w:val="002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D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Francesco Adragna</cp:lastModifiedBy>
  <cp:revision>35</cp:revision>
  <dcterms:created xsi:type="dcterms:W3CDTF">2020-12-05T18:17:00Z</dcterms:created>
  <dcterms:modified xsi:type="dcterms:W3CDTF">2021-10-14T08:07:00Z</dcterms:modified>
</cp:coreProperties>
</file>